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A3" w:rsidRPr="009334E1" w:rsidRDefault="000A5DA3" w:rsidP="000A5DA3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E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A5DA3" w:rsidRPr="009334E1" w:rsidRDefault="000A5DA3" w:rsidP="000A5DA3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вокального ансамбля «Семь нот» </w:t>
      </w: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имеет </w:t>
      </w:r>
      <w:proofErr w:type="spellStart"/>
      <w:r w:rsidRPr="009334E1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>художественно-эстетичесую</w:t>
      </w:r>
      <w:proofErr w:type="spellEnd"/>
      <w:r w:rsidRPr="009334E1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 xml:space="preserve"> направленность</w:t>
      </w:r>
      <w:r w:rsidRPr="009334E1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,</w:t>
      </w: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является составной частью образовательной программы муниципального  автономного образовательного учреждения города Набережные Челны «Гимназии77».</w:t>
      </w: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Программа соответствует  требованиям нормативно-правовых документов:</w:t>
      </w:r>
    </w:p>
    <w:p w:rsidR="000A5DA3" w:rsidRPr="009334E1" w:rsidRDefault="000A5DA3" w:rsidP="000A5D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Федеральный Закон «Об образовании в Российской Федерации» от 29.12.2012 № 273-ФЗ. </w:t>
      </w:r>
    </w:p>
    <w:p w:rsidR="000A5DA3" w:rsidRPr="009334E1" w:rsidRDefault="000A5DA3" w:rsidP="000A5D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Концепция развития дополнительного образования детей (утверждена распоряжением Правительства РФ от 04.09.2014 № 1726-р). </w:t>
      </w:r>
    </w:p>
    <w:p w:rsidR="000A5DA3" w:rsidRPr="009334E1" w:rsidRDefault="000A5DA3" w:rsidP="000A5D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 41).</w:t>
      </w:r>
    </w:p>
    <w:p w:rsidR="000A5DA3" w:rsidRPr="009334E1" w:rsidRDefault="000A5DA3" w:rsidP="000A5DA3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</w:t>
      </w:r>
    </w:p>
    <w:p w:rsidR="000A5DA3" w:rsidRPr="009334E1" w:rsidRDefault="000A5DA3" w:rsidP="000A5DA3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Методические рекомендации по проектированию дополнительных </w:t>
      </w:r>
      <w:proofErr w:type="spellStart"/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общеразвивающих</w:t>
      </w:r>
      <w:proofErr w:type="spellEnd"/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программ (включая </w:t>
      </w:r>
      <w:proofErr w:type="spellStart"/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разноуровневые</w:t>
      </w:r>
      <w:proofErr w:type="spellEnd"/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программы). 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:rsidR="000A5DA3" w:rsidRPr="009334E1" w:rsidRDefault="000A5DA3" w:rsidP="000A5DA3">
      <w:pPr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- Методические рекомендации по проектированию современных дополнительных общеобразовательных (общеразвивающих) программ.  (Письмо  ГБУ ДО «РЦВР» № 2999 от 20.09.2017г. «О направлении методических рекомендаций»).</w:t>
      </w:r>
    </w:p>
    <w:p w:rsidR="000A5DA3" w:rsidRPr="009334E1" w:rsidRDefault="000A5DA3" w:rsidP="000A5DA3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sz w:val="24"/>
          <w:szCs w:val="24"/>
        </w:rPr>
        <w:t>Актуальность программы:</w:t>
      </w:r>
    </w:p>
    <w:p w:rsidR="000A5DA3" w:rsidRPr="009334E1" w:rsidRDefault="000A5DA3" w:rsidP="000A5D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Как свидетельствуют исследования в области педагогики и психологии, </w:t>
      </w:r>
      <w:r w:rsidRPr="009334E1">
        <w:rPr>
          <w:rFonts w:ascii="Times New Roman" w:hAnsi="Times New Roman" w:cs="Times New Roman"/>
          <w:sz w:val="24"/>
          <w:szCs w:val="24"/>
        </w:rPr>
        <w:t xml:space="preserve">музыкальное искусство играет огромную роль в процессе воспитания духовности, культуры чувств, развития эмоциональной и познавательной сторон личности человека. Вокальное искусство наиболее популярно и притягательно для детей всех </w:t>
      </w:r>
      <w:proofErr w:type="spellStart"/>
      <w:r w:rsidRPr="009334E1">
        <w:rPr>
          <w:rFonts w:ascii="Times New Roman" w:hAnsi="Times New Roman" w:cs="Times New Roman"/>
          <w:sz w:val="24"/>
          <w:szCs w:val="24"/>
        </w:rPr>
        <w:t>возрастовиявляется</w:t>
      </w:r>
      <w:proofErr w:type="spellEnd"/>
      <w:r w:rsidRPr="009334E1">
        <w:rPr>
          <w:rFonts w:ascii="Times New Roman" w:hAnsi="Times New Roman" w:cs="Times New Roman"/>
          <w:sz w:val="24"/>
          <w:szCs w:val="24"/>
        </w:rPr>
        <w:t xml:space="preserve"> наиболее доступной формой вовлечения их в </w:t>
      </w:r>
      <w:proofErr w:type="spellStart"/>
      <w:r w:rsidRPr="009334E1">
        <w:rPr>
          <w:rFonts w:ascii="Times New Roman" w:hAnsi="Times New Roman" w:cs="Times New Roman"/>
          <w:sz w:val="24"/>
          <w:szCs w:val="24"/>
        </w:rPr>
        <w:t>творчество</w:t>
      </w:r>
      <w:proofErr w:type="gramStart"/>
      <w:r w:rsidRPr="009334E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334E1">
        <w:rPr>
          <w:rFonts w:ascii="Times New Roman" w:hAnsi="Times New Roman" w:cs="Times New Roman"/>
          <w:sz w:val="24"/>
          <w:szCs w:val="24"/>
        </w:rPr>
        <w:t>днако</w:t>
      </w:r>
      <w:proofErr w:type="spellEnd"/>
      <w:r w:rsidRPr="009334E1">
        <w:rPr>
          <w:rFonts w:ascii="Times New Roman" w:hAnsi="Times New Roman" w:cs="Times New Roman"/>
          <w:sz w:val="24"/>
          <w:szCs w:val="24"/>
        </w:rPr>
        <w:t xml:space="preserve"> окружающая нас музыкальная атмосфера далеко не однородна. Наряду с высоким искусством мы воспринимаем «музыкальный ширпотреб», поддерживаемый индустрией радио, телевидения, интернета. Поэтому понятно, сколь остра проблема художественно-эстетического воспитания детей, формирования музыкальной культуры на ценностно-ориентировочной основе, опыте познавательной и творческой деятельности.</w:t>
      </w:r>
    </w:p>
    <w:p w:rsidR="000A5DA3" w:rsidRPr="009334E1" w:rsidRDefault="000A5DA3" w:rsidP="000A5D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Необходимость решения данной проблемы повлекла за собой создание программы вокального ансамбля «Семь нот», направленной на музыкальное воспитание, развитие специальных вокальных и творческих </w:t>
      </w:r>
      <w:proofErr w:type="spellStart"/>
      <w:r w:rsidRPr="009334E1">
        <w:rPr>
          <w:rFonts w:ascii="Times New Roman" w:hAnsi="Times New Roman" w:cs="Times New Roman"/>
          <w:sz w:val="24"/>
          <w:szCs w:val="24"/>
        </w:rPr>
        <w:t>способностейдетей</w:t>
      </w:r>
      <w:proofErr w:type="spellEnd"/>
      <w:r w:rsidRPr="009334E1">
        <w:rPr>
          <w:rFonts w:ascii="Times New Roman" w:hAnsi="Times New Roman" w:cs="Times New Roman"/>
          <w:sz w:val="24"/>
          <w:szCs w:val="24"/>
        </w:rPr>
        <w:t xml:space="preserve"> и подростков.</w:t>
      </w:r>
    </w:p>
    <w:p w:rsidR="000A5DA3" w:rsidRPr="009334E1" w:rsidRDefault="000A5DA3" w:rsidP="000A5DA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sz w:val="24"/>
          <w:szCs w:val="24"/>
        </w:rPr>
        <w:t>Отличительные особенности программы:</w:t>
      </w: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Особенность программы связана с интеграцией различных видов музыкального искусства: вокального, танцевального для развития исполнительской культуры, сценического творчества.</w:t>
      </w: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В отличие от традиционных программ, ориентированных преимущественно на категорию избранных, талантливых детей, настоящая программа предназначена для всех категорий детей, интересующихся вокальным искусством, а также может стать средством подготовки их к профессиональной вокальной деятельности.</w:t>
      </w: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bCs/>
          <w:sz w:val="24"/>
          <w:szCs w:val="24"/>
        </w:rPr>
        <w:t>Авторский подход</w:t>
      </w:r>
      <w:r w:rsidRPr="009334E1">
        <w:rPr>
          <w:rFonts w:ascii="Times New Roman" w:hAnsi="Times New Roman" w:cs="Times New Roman"/>
          <w:sz w:val="24"/>
          <w:szCs w:val="24"/>
        </w:rPr>
        <w:t xml:space="preserve"> выражается в особом структурировании содержания программы с учетом целей и задач образовательной программы Гимназии 77, включением методов формирования ключевых компетенций (информационных, коммуникативных, социальных, предметных), введением метода импровизации с раннего возраста и реализацией </w:t>
      </w:r>
      <w:proofErr w:type="spellStart"/>
      <w:r w:rsidRPr="009334E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9334E1">
        <w:rPr>
          <w:rFonts w:ascii="Times New Roman" w:hAnsi="Times New Roman" w:cs="Times New Roman"/>
          <w:sz w:val="24"/>
          <w:szCs w:val="24"/>
        </w:rPr>
        <w:t xml:space="preserve"> технологий. Вводится экспериментирование при самостоятельной работе ребенка над произведением, индивидуальное сочинительство.</w:t>
      </w:r>
    </w:p>
    <w:p w:rsidR="000A5DA3" w:rsidRPr="009334E1" w:rsidRDefault="000A5DA3" w:rsidP="000A5D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sz w:val="24"/>
          <w:szCs w:val="24"/>
        </w:rPr>
        <w:t xml:space="preserve">Педагогическая целесообразность программы </w:t>
      </w:r>
      <w:r w:rsidRPr="009334E1">
        <w:rPr>
          <w:rFonts w:ascii="Times New Roman" w:hAnsi="Times New Roman" w:cs="Times New Roman"/>
          <w:sz w:val="24"/>
          <w:szCs w:val="24"/>
        </w:rPr>
        <w:t xml:space="preserve">в том, что </w:t>
      </w:r>
      <w:proofErr w:type="gramStart"/>
      <w:r w:rsidRPr="009334E1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9334E1">
        <w:rPr>
          <w:rFonts w:ascii="Times New Roman" w:hAnsi="Times New Roman" w:cs="Times New Roman"/>
          <w:sz w:val="24"/>
          <w:szCs w:val="24"/>
        </w:rPr>
        <w:t xml:space="preserve"> обеспечивает подъем  общей музыкальной культуры учащихся, оказывает помощь общеобразовательной школе в достижении заданных ФГОС образовательных результатов.</w:t>
      </w:r>
    </w:p>
    <w:p w:rsidR="000A5DA3" w:rsidRPr="009334E1" w:rsidRDefault="000A5DA3" w:rsidP="000A5DA3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Программа реализуется в условиях вокального ансамбля, в основе концепции которой лежит реализация вокальных, артистических, пластических способностей каждого ребенка, предоставление возможности для самостоятельной импровизации, обеспечение каждому ребенку в коллективе эмоционального комфорта, ситуации успеха. Настоящая программа разработана с учетом потребностей детей и родителей, образовательных целей МАОУ «Гимназии 77», а также социального заказа муниципальных и республиканских органов власти.</w:t>
      </w:r>
    </w:p>
    <w:p w:rsidR="000A5DA3" w:rsidRPr="009334E1" w:rsidRDefault="000A5DA3" w:rsidP="000A5DA3">
      <w:pPr>
        <w:tabs>
          <w:tab w:val="left" w:pos="90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A5DA3" w:rsidRPr="009334E1" w:rsidRDefault="000A5DA3" w:rsidP="000A5DA3">
      <w:pPr>
        <w:pStyle w:val="a6"/>
        <w:spacing w:line="276" w:lineRule="auto"/>
        <w:ind w:firstLine="360"/>
        <w:jc w:val="center"/>
        <w:rPr>
          <w:b/>
          <w:bCs/>
          <w:i/>
          <w:sz w:val="24"/>
        </w:rPr>
      </w:pPr>
      <w:r w:rsidRPr="009334E1">
        <w:rPr>
          <w:b/>
          <w:bCs/>
          <w:i/>
          <w:sz w:val="24"/>
        </w:rPr>
        <w:t>Цель и задачи  программы:</w:t>
      </w:r>
    </w:p>
    <w:p w:rsidR="000A5DA3" w:rsidRPr="009334E1" w:rsidRDefault="000A5DA3" w:rsidP="000A5DA3">
      <w:pPr>
        <w:pStyle w:val="a6"/>
        <w:spacing w:line="276" w:lineRule="auto"/>
        <w:ind w:firstLine="360"/>
        <w:jc w:val="center"/>
        <w:rPr>
          <w:b/>
          <w:bCs/>
          <w:i/>
          <w:sz w:val="24"/>
        </w:rPr>
      </w:pP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b/>
          <w:i/>
          <w:sz w:val="24"/>
        </w:rPr>
        <w:t xml:space="preserve">Цель программы: </w:t>
      </w:r>
      <w:r w:rsidRPr="009334E1">
        <w:rPr>
          <w:sz w:val="24"/>
        </w:rPr>
        <w:t>формирование музыкальной культуры учащихся в процессе освоения основ эстрадного вокала</w:t>
      </w:r>
    </w:p>
    <w:p w:rsidR="000A5DA3" w:rsidRPr="009334E1" w:rsidRDefault="000A5DA3" w:rsidP="000A5DA3">
      <w:pPr>
        <w:pStyle w:val="a6"/>
        <w:spacing w:line="276" w:lineRule="auto"/>
        <w:ind w:firstLine="360"/>
        <w:jc w:val="center"/>
        <w:rPr>
          <w:b/>
          <w:bCs/>
          <w:i/>
          <w:sz w:val="24"/>
        </w:rPr>
      </w:pPr>
      <w:r w:rsidRPr="009334E1">
        <w:rPr>
          <w:b/>
          <w:bCs/>
          <w:i/>
          <w:sz w:val="24"/>
        </w:rPr>
        <w:t xml:space="preserve">Задачи: 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b/>
          <w:bCs/>
          <w:i/>
          <w:iCs/>
          <w:sz w:val="24"/>
        </w:rPr>
      </w:pPr>
      <w:r w:rsidRPr="009334E1">
        <w:rPr>
          <w:b/>
          <w:bCs/>
          <w:i/>
          <w:iCs/>
          <w:sz w:val="24"/>
        </w:rPr>
        <w:t>Обучающие:</w:t>
      </w:r>
    </w:p>
    <w:p w:rsidR="000A5DA3" w:rsidRPr="009334E1" w:rsidRDefault="000A5DA3" w:rsidP="000A5DA3">
      <w:pPr>
        <w:pStyle w:val="a6"/>
        <w:ind w:firstLine="360"/>
        <w:rPr>
          <w:sz w:val="24"/>
        </w:rPr>
      </w:pPr>
      <w:r w:rsidRPr="009334E1">
        <w:rPr>
          <w:sz w:val="24"/>
        </w:rPr>
        <w:t>- сформировать систему знаний в области теоретических основ, истории и современности музыкального искусства;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сформировать систему предметных знаний, умений, навыков, необходимых для освоения вокальных произведений разной сложности;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сформировать  представление о профессиональной музыкальной деятельности, опыт исполнительской деятельности;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овладеть приемами и способами охраны и гигиены голоса, эмоционального выражения и самоконтроля.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b/>
          <w:bCs/>
          <w:i/>
          <w:iCs/>
          <w:sz w:val="24"/>
        </w:rPr>
      </w:pPr>
      <w:r w:rsidRPr="009334E1">
        <w:rPr>
          <w:b/>
          <w:bCs/>
          <w:i/>
          <w:iCs/>
          <w:sz w:val="24"/>
        </w:rPr>
        <w:t>Развивающие: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 xml:space="preserve">- развить природные музыкальные задатки, специальные музыкальные данные, певческий голос; 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развить личностные качества: активность, самостоятельность, общительность, информационную культуру, интеллектуально-творческие  способности;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 xml:space="preserve">- развивать  воображение, фантазию, эмоционально-чувственную сферу, способности </w:t>
      </w:r>
      <w:proofErr w:type="gramStart"/>
      <w:r w:rsidRPr="009334E1">
        <w:rPr>
          <w:sz w:val="24"/>
        </w:rPr>
        <w:t>к</w:t>
      </w:r>
      <w:proofErr w:type="gramEnd"/>
      <w:r w:rsidRPr="009334E1">
        <w:rPr>
          <w:sz w:val="24"/>
        </w:rPr>
        <w:t xml:space="preserve"> волевой </w:t>
      </w:r>
      <w:proofErr w:type="spellStart"/>
      <w:r w:rsidRPr="009334E1">
        <w:rPr>
          <w:sz w:val="24"/>
        </w:rPr>
        <w:t>саморегуляции</w:t>
      </w:r>
      <w:proofErr w:type="spellEnd"/>
      <w:r w:rsidRPr="009334E1">
        <w:rPr>
          <w:sz w:val="24"/>
        </w:rPr>
        <w:t>.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b/>
          <w:bCs/>
          <w:i/>
          <w:iCs/>
          <w:sz w:val="24"/>
        </w:rPr>
        <w:t>Воспитательные: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воспитывать основы духовно-нравственной личности, эстетическое отношение к искусству, культуру внешнего вида и поведения;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воспитывать потребности в адекватной самооценке, толерантности, культуру проявления своей индивидуальности;</w:t>
      </w:r>
    </w:p>
    <w:p w:rsidR="000A5DA3" w:rsidRPr="009334E1" w:rsidRDefault="000A5DA3" w:rsidP="000A5DA3">
      <w:pPr>
        <w:pStyle w:val="a6"/>
        <w:spacing w:line="276" w:lineRule="auto"/>
        <w:ind w:firstLine="360"/>
        <w:rPr>
          <w:sz w:val="24"/>
        </w:rPr>
      </w:pPr>
      <w:r w:rsidRPr="009334E1">
        <w:rPr>
          <w:sz w:val="24"/>
        </w:rPr>
        <w:t>- формировать социальную активность, гражданско-патриотические чувства, толерантность,  правовое самосознание;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t>Формировать потребности опыта творческой деятельности в вокальном виде искусства;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 w:rsidRPr="009334E1">
        <w:t>формировать положительное отношение к обучению;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 w:rsidRPr="009334E1">
        <w:t>формировать этические чувства доброжелательности и эмоционально-нравственной отзывчивости.</w:t>
      </w:r>
    </w:p>
    <w:p w:rsidR="000A5DA3" w:rsidRPr="009334E1" w:rsidRDefault="000A5DA3" w:rsidP="000A5DA3">
      <w:pPr>
        <w:pStyle w:val="a6"/>
        <w:spacing w:line="276" w:lineRule="auto"/>
        <w:ind w:firstLine="709"/>
        <w:rPr>
          <w:sz w:val="24"/>
        </w:rPr>
      </w:pPr>
    </w:p>
    <w:p w:rsidR="000A5DA3" w:rsidRPr="009334E1" w:rsidRDefault="000A5DA3" w:rsidP="000A5DA3">
      <w:pPr>
        <w:pStyle w:val="a6"/>
        <w:spacing w:line="276" w:lineRule="auto"/>
        <w:ind w:firstLine="709"/>
        <w:rPr>
          <w:color w:val="C00000"/>
          <w:sz w:val="24"/>
        </w:rPr>
      </w:pPr>
      <w:r w:rsidRPr="009334E1">
        <w:rPr>
          <w:sz w:val="24"/>
        </w:rPr>
        <w:t>Программа рассчитана на детей школьного возраста от 7 до 9 лет, готовых к музыкально-творческому развитию и саморазвитию.</w:t>
      </w:r>
    </w:p>
    <w:p w:rsidR="000A5DA3" w:rsidRPr="009334E1" w:rsidRDefault="000A5DA3" w:rsidP="000A5D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Для успешного решения поставленных в программе задач важно учитывать психологические, физиологические возрастные особенности детей.</w:t>
      </w:r>
    </w:p>
    <w:p w:rsidR="009334E1" w:rsidRPr="009334E1" w:rsidRDefault="009334E1" w:rsidP="009334E1">
      <w:pPr>
        <w:pStyle w:val="a6"/>
        <w:spacing w:line="276" w:lineRule="auto"/>
        <w:ind w:firstLine="709"/>
        <w:rPr>
          <w:sz w:val="24"/>
        </w:rPr>
      </w:pPr>
      <w:r w:rsidRPr="009334E1">
        <w:rPr>
          <w:b/>
          <w:sz w:val="24"/>
        </w:rPr>
        <w:t>Подростковый возраст</w:t>
      </w:r>
      <w:r>
        <w:rPr>
          <w:sz w:val="24"/>
        </w:rPr>
        <w:t xml:space="preserve"> (1</w:t>
      </w:r>
      <w:r w:rsidR="00E06275">
        <w:rPr>
          <w:sz w:val="24"/>
        </w:rPr>
        <w:t xml:space="preserve">3-14 </w:t>
      </w:r>
      <w:r w:rsidRPr="009334E1">
        <w:rPr>
          <w:sz w:val="24"/>
        </w:rPr>
        <w:t>лет</w:t>
      </w:r>
      <w:proofErr w:type="gramStart"/>
      <w:r w:rsidRPr="009334E1">
        <w:rPr>
          <w:sz w:val="24"/>
        </w:rPr>
        <w:t>)с</w:t>
      </w:r>
      <w:proofErr w:type="gramEnd"/>
      <w:r w:rsidRPr="009334E1">
        <w:rPr>
          <w:sz w:val="24"/>
        </w:rPr>
        <w:t>читается более трудным для обучения и воспитания, чем младший и старший. Трудности состоят в том, что очень важно понять необходимость изменить привычные методы обучения и воспитания, формы влияния и воздействия на подростков. Для этого возраста характерна неустойчивая (от высокой до низкой) самооценка.</w:t>
      </w:r>
    </w:p>
    <w:p w:rsidR="009334E1" w:rsidRPr="009334E1" w:rsidRDefault="009334E1" w:rsidP="009334E1">
      <w:pPr>
        <w:pStyle w:val="a6"/>
        <w:spacing w:line="276" w:lineRule="auto"/>
        <w:ind w:firstLine="709"/>
        <w:rPr>
          <w:sz w:val="24"/>
        </w:rPr>
      </w:pPr>
      <w:r w:rsidRPr="009334E1">
        <w:rPr>
          <w:sz w:val="24"/>
        </w:rPr>
        <w:t>Главным видом деятельности становится не учебная, а общественно-полезная, поэтому подросток нуждается в целенаправленном формировании мотивов учения. Учитывается, что его формирование связано с удовлетворением доминирующих потребностей. Главной потребностью является потребность в общении со сверстниками и в самоутверждении. В то же время важной для них является познавательная потребность. Подростка привлекает возможность расширить, обогатить свои знания, проникнуть в сущность изучаемых явлений</w:t>
      </w:r>
      <w:proofErr w:type="gramStart"/>
      <w:r w:rsidRPr="009334E1">
        <w:rPr>
          <w:sz w:val="24"/>
        </w:rPr>
        <w:t>.В</w:t>
      </w:r>
      <w:proofErr w:type="gramEnd"/>
      <w:r w:rsidRPr="009334E1">
        <w:rPr>
          <w:sz w:val="24"/>
        </w:rPr>
        <w:t xml:space="preserve">нимание отличается противоречивостью: с одной стороны формируется устойчивое произвольное внимание, с другой – обилие впечатлений, переживаний, что часто приводит к его неустойчивости.В этом возрасте происходит разделение на сопрано(S) и альты (А), приобретается тембр.К </w:t>
      </w:r>
      <w:r w:rsidR="00E06275">
        <w:rPr>
          <w:sz w:val="24"/>
        </w:rPr>
        <w:t>13-14</w:t>
      </w:r>
      <w:r w:rsidRPr="009334E1">
        <w:rPr>
          <w:sz w:val="24"/>
        </w:rPr>
        <w:t xml:space="preserve"> годам вокальные мышцы заполняют голосовые складки и оказываются сформированными. Внутри уже сформированы голосовые мышцы. Крепнут дыхательные мышцы, увеличивается ёмкость лёгких, возрастает сила звука, достаточно рельефно выравниваются три регистра: грудной, смешанный, головной. Значительно развивается диапазон (в пределах полутора октав). Но из-за резкого физического роста на занятиях вокалом необходимо следить за самочувствием учащихся, так как развитие сердца и кровеносной системы отстаёт, вследствие чего возникает быстрое утомление.</w:t>
      </w:r>
    </w:p>
    <w:p w:rsidR="000A5DA3" w:rsidRPr="009334E1" w:rsidRDefault="000A5DA3" w:rsidP="000A5DA3">
      <w:pPr>
        <w:tabs>
          <w:tab w:val="left" w:pos="90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Необходимо учить детей петь естественно, плавно, напевно, подвижно, легко, звонко.</w:t>
      </w:r>
    </w:p>
    <w:p w:rsidR="000A5DA3" w:rsidRPr="009334E1" w:rsidRDefault="000A5DA3" w:rsidP="000A5DA3">
      <w:pPr>
        <w:tabs>
          <w:tab w:val="left" w:pos="540"/>
          <w:tab w:val="left" w:pos="90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Исходя из вышеизложенного, при формировании групп в ансамбле «Семь нот» учитываются возрастные и психолого-педагогические особенности детей.</w:t>
      </w:r>
    </w:p>
    <w:p w:rsidR="000A5DA3" w:rsidRPr="009334E1" w:rsidRDefault="000A5DA3" w:rsidP="000A5DA3">
      <w:pPr>
        <w:pStyle w:val="a6"/>
        <w:spacing w:line="276" w:lineRule="auto"/>
        <w:ind w:firstLine="709"/>
        <w:rPr>
          <w:sz w:val="24"/>
        </w:rPr>
      </w:pPr>
      <w:r w:rsidRPr="009334E1">
        <w:rPr>
          <w:sz w:val="24"/>
        </w:rPr>
        <w:t>Программа реализуется один год.</w:t>
      </w:r>
    </w:p>
    <w:p w:rsidR="000A5DA3" w:rsidRPr="009334E1" w:rsidRDefault="000A5DA3" w:rsidP="000A5DA3">
      <w:pPr>
        <w:pStyle w:val="a6"/>
        <w:spacing w:line="276" w:lineRule="auto"/>
        <w:ind w:firstLine="709"/>
        <w:rPr>
          <w:sz w:val="24"/>
        </w:rPr>
      </w:pPr>
      <w:r w:rsidRPr="009334E1">
        <w:rPr>
          <w:sz w:val="24"/>
        </w:rPr>
        <w:t xml:space="preserve">Общее  количество  учебных  часов,  запланированных  на весь период обучения, необходимых для освоения программы, составляет  68 часов. </w:t>
      </w:r>
      <w:r w:rsidRPr="009334E1">
        <w:rPr>
          <w:color w:val="000000"/>
          <w:sz w:val="24"/>
          <w:lang w:eastAsia="en-US"/>
        </w:rPr>
        <w:t xml:space="preserve">Количество учебных часов– 68 ч. (1 раза в неделю по 2 часа);  </w:t>
      </w:r>
      <w:r w:rsidRPr="009334E1">
        <w:rPr>
          <w:sz w:val="24"/>
        </w:rPr>
        <w:t>Формы организации образовательного процесса:  групповые по 15 человек в группе. Виды занятий  определяются содержанием программы: практические занятия, концерты,  мастер-классы,  деловые  и  ролевые  игры,   выездные  тематические  занятия,  выполнение  самостоятельной  работы, творческие  отчеты и др.</w:t>
      </w:r>
    </w:p>
    <w:p w:rsidR="000A5DA3" w:rsidRPr="009334E1" w:rsidRDefault="000A5DA3" w:rsidP="000A5DA3">
      <w:pPr>
        <w:pStyle w:val="a6"/>
        <w:spacing w:line="276" w:lineRule="auto"/>
        <w:ind w:firstLine="709"/>
        <w:rPr>
          <w:sz w:val="24"/>
        </w:rPr>
      </w:pPr>
      <w:r w:rsidRPr="009334E1">
        <w:rPr>
          <w:sz w:val="24"/>
        </w:rPr>
        <w:t>Режим  заняти</w:t>
      </w:r>
      <w:proofErr w:type="gramStart"/>
      <w:r w:rsidRPr="009334E1">
        <w:rPr>
          <w:sz w:val="24"/>
        </w:rPr>
        <w:t>й-</w:t>
      </w:r>
      <w:proofErr w:type="gramEnd"/>
      <w:r w:rsidRPr="009334E1">
        <w:rPr>
          <w:sz w:val="24"/>
        </w:rPr>
        <w:t xml:space="preserve">  периодичность  и  продолжительность  занятий  определяется СанПиН 2.4.4.3172-14.</w:t>
      </w:r>
    </w:p>
    <w:p w:rsidR="000A5DA3" w:rsidRPr="009334E1" w:rsidRDefault="000A5DA3" w:rsidP="000A5DA3">
      <w:pPr>
        <w:pStyle w:val="a6"/>
        <w:spacing w:line="276" w:lineRule="auto"/>
        <w:rPr>
          <w:b/>
          <w:i/>
          <w:sz w:val="24"/>
        </w:rPr>
      </w:pPr>
    </w:p>
    <w:p w:rsidR="000A5DA3" w:rsidRPr="009334E1" w:rsidRDefault="000A5DA3" w:rsidP="000A5DA3">
      <w:pPr>
        <w:pStyle w:val="a6"/>
        <w:spacing w:line="276" w:lineRule="auto"/>
        <w:rPr>
          <w:b/>
          <w:i/>
          <w:sz w:val="24"/>
        </w:rPr>
      </w:pPr>
      <w:r w:rsidRPr="009334E1">
        <w:rPr>
          <w:b/>
          <w:i/>
          <w:sz w:val="24"/>
        </w:rPr>
        <w:t>Планируемые результаты освоения учащимися образовательной программы</w:t>
      </w:r>
    </w:p>
    <w:p w:rsidR="000A5DA3" w:rsidRPr="009334E1" w:rsidRDefault="000A5DA3" w:rsidP="000A5DA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A5DA3" w:rsidRPr="009334E1" w:rsidRDefault="000A5DA3" w:rsidP="000A5DA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9334E1" w:rsidRPr="009334E1" w:rsidRDefault="009334E1" w:rsidP="009334E1">
      <w:pPr>
        <w:rPr>
          <w:rFonts w:ascii="Times New Roman" w:eastAsia="Times New Roman" w:hAnsi="Times New Roman" w:cs="Times New Roman"/>
          <w:sz w:val="24"/>
          <w:szCs w:val="24"/>
        </w:rPr>
      </w:pPr>
      <w:r w:rsidRPr="009334E1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учащиеся должны знать:       </w:t>
      </w:r>
    </w:p>
    <w:p w:rsidR="009334E1" w:rsidRPr="009334E1" w:rsidRDefault="009334E1" w:rsidP="009334E1">
      <w:pPr>
        <w:pStyle w:val="a3"/>
        <w:numPr>
          <w:ilvl w:val="0"/>
          <w:numId w:val="1"/>
        </w:numPr>
        <w:spacing w:line="276" w:lineRule="auto"/>
        <w:ind w:right="21"/>
      </w:pPr>
      <w:r w:rsidRPr="009334E1">
        <w:t>понятия (интонация, мелодия, размер, темп, лад);</w:t>
      </w:r>
    </w:p>
    <w:p w:rsidR="009334E1" w:rsidRPr="009334E1" w:rsidRDefault="009334E1" w:rsidP="009334E1">
      <w:pPr>
        <w:pStyle w:val="a3"/>
        <w:numPr>
          <w:ilvl w:val="0"/>
          <w:numId w:val="1"/>
        </w:numPr>
        <w:spacing w:line="276" w:lineRule="auto"/>
        <w:ind w:right="21"/>
      </w:pPr>
      <w:r w:rsidRPr="009334E1">
        <w:t>различные жанры музыкальных произведений (опера, балет, симфония, фольклор);</w:t>
      </w:r>
    </w:p>
    <w:p w:rsidR="009334E1" w:rsidRPr="009334E1" w:rsidRDefault="009334E1" w:rsidP="009334E1">
      <w:pPr>
        <w:pStyle w:val="a3"/>
        <w:numPr>
          <w:ilvl w:val="0"/>
          <w:numId w:val="1"/>
        </w:numPr>
        <w:spacing w:line="276" w:lineRule="auto"/>
        <w:ind w:right="21"/>
      </w:pPr>
      <w:r w:rsidRPr="009334E1">
        <w:t>различать звучание музыкальных инструментов.</w:t>
      </w:r>
    </w:p>
    <w:p w:rsidR="009334E1" w:rsidRPr="009334E1" w:rsidRDefault="009334E1" w:rsidP="009334E1">
      <w:pPr>
        <w:rPr>
          <w:rFonts w:ascii="Times New Roman" w:eastAsia="Times New Roman" w:hAnsi="Times New Roman" w:cs="Times New Roman"/>
          <w:sz w:val="24"/>
          <w:szCs w:val="24"/>
        </w:rPr>
      </w:pPr>
      <w:r w:rsidRPr="009334E1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учащиеся должны уметь:       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использовать все виды дыхания;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 xml:space="preserve">владеть </w:t>
      </w:r>
      <w:proofErr w:type="spellStart"/>
      <w:r w:rsidRPr="009334E1">
        <w:t>единорегистровым</w:t>
      </w:r>
      <w:proofErr w:type="spellEnd"/>
      <w:r w:rsidRPr="009334E1">
        <w:t xml:space="preserve"> способом образования певческого звука;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владеть «мелкой» техникой работы языка;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 xml:space="preserve">владеть простыми элементами </w:t>
      </w:r>
      <w:proofErr w:type="spellStart"/>
      <w:r w:rsidRPr="009334E1">
        <w:t>двухголосья</w:t>
      </w:r>
      <w:proofErr w:type="spellEnd"/>
      <w:r w:rsidRPr="009334E1">
        <w:t xml:space="preserve"> (канона);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слушать друг друга;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сопереживать и переносить себя в положение действующего лица;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анализировать на доступном уровне музыкальное произведение;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накапливать наблюдения, воплощать их в импровизации;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владеть навыками образных эмоциональных интерпретаций произведений;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петь в ансамбле;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контролировать свое пение;</w:t>
      </w:r>
    </w:p>
    <w:p w:rsidR="009334E1" w:rsidRPr="009334E1" w:rsidRDefault="009334E1" w:rsidP="009334E1">
      <w:pPr>
        <w:pStyle w:val="a3"/>
        <w:numPr>
          <w:ilvl w:val="0"/>
          <w:numId w:val="2"/>
        </w:numPr>
        <w:spacing w:line="276" w:lineRule="auto"/>
        <w:ind w:right="21"/>
      </w:pPr>
      <w:r w:rsidRPr="009334E1">
        <w:t>владеть своим рабочим диапазоном в пределах октавы.</w:t>
      </w:r>
    </w:p>
    <w:p w:rsidR="000A5DA3" w:rsidRPr="009334E1" w:rsidRDefault="000A5DA3" w:rsidP="000A5DA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9334E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Метапредметные результаты в области универсальных учебных действий:</w:t>
      </w:r>
    </w:p>
    <w:p w:rsidR="000A5DA3" w:rsidRPr="009334E1" w:rsidRDefault="000A5DA3" w:rsidP="000A5D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9334E1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Регулятивные универсальные учебные действия: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принимать и сохранять учебно-творческую задачу;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учитывать изученные этапы работы;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планировать свои действия;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осуществлять итоговый и пошаговый контроль;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адекватно воспринимать оценку педагога и сверстников;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различать способ и результат действия;</w:t>
      </w:r>
    </w:p>
    <w:p w:rsidR="000A5DA3" w:rsidRPr="009334E1" w:rsidRDefault="000A5DA3" w:rsidP="000A5DA3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вносить коррективы в действия на основе их оценки и учета сделанных ошибок.</w:t>
      </w:r>
    </w:p>
    <w:p w:rsidR="000A5DA3" w:rsidRPr="009334E1" w:rsidRDefault="000A5DA3" w:rsidP="000A5DA3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9334E1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Познавательные универсальные учебные действия: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осуществлять поиск нужной информации для выполнения художественно–творческой задачи с использованием  дополнительной литературы в открытом информационном пространстве, в т.ч. контролируемом пространстве Интернета;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использовать знаки, символы, модели, схемы для решения познавательных и творческих задач и представления их результатов;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высказываться в устной и письменной форме;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анализировать объекты, выделять главное;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осуществлять синтез (целое из частей);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проводить сравнение, классификацию по разным критериям;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устанавливать причинно-следственные связи;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строить рассуждения об объекте;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обобщать (выделять класс объектов по какому-либо признаку);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подводить под понятие;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устанавливать аналогии;</w:t>
      </w:r>
    </w:p>
    <w:p w:rsidR="000A5DA3" w:rsidRPr="009334E1" w:rsidRDefault="000A5DA3" w:rsidP="000A5DA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color w:val="000000"/>
        </w:rPr>
      </w:pPr>
      <w:r w:rsidRPr="009334E1">
        <w:rPr>
          <w:color w:val="000000"/>
        </w:rPr>
        <w:t>проводить наблюдения и эксперименты, высказывать суждения, делать умозаключения и выводы.</w:t>
      </w:r>
    </w:p>
    <w:p w:rsidR="000A5DA3" w:rsidRPr="009334E1" w:rsidRDefault="000A5DA3" w:rsidP="000A5DA3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9334E1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К</w:t>
      </w:r>
      <w:r w:rsidRPr="009334E1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оммуникативные универсальные учебные действия: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понимать возможность существования различных точек зрения и различных вариантов выполнения поставленной творческой задачи;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учитывать разные мнения;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формулировать собственное мнение и позицию;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договариваться, приходить к общему решению;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соблюдать корректность в высказываниях;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задавать вопросы по существу;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использовать речь для регуляции своего действия;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стремиться к координации действий при выполнении коллективных работ;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контролировать действия партнера;</w:t>
      </w:r>
    </w:p>
    <w:p w:rsidR="000A5DA3" w:rsidRPr="009334E1" w:rsidRDefault="000A5DA3" w:rsidP="000A5DA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владеть монологической и диалогической формами речи.</w:t>
      </w:r>
    </w:p>
    <w:p w:rsidR="000A5DA3" w:rsidRPr="009334E1" w:rsidRDefault="000A5DA3" w:rsidP="000A5DA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0A5DA3" w:rsidRPr="009334E1" w:rsidRDefault="000A5DA3" w:rsidP="000A5DA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color w:val="000000"/>
          <w:sz w:val="24"/>
          <w:szCs w:val="24"/>
        </w:rPr>
        <w:t>Личностные результаты: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rPr>
          <w:color w:val="000000"/>
        </w:rPr>
        <w:t>мотивационная основа художественно-творческой деятельности, включающая социальные, учебно-познавательные и внешние мотивы;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334E1">
        <w:t>владение навыками сотрудничества с педагогом;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proofErr w:type="spellStart"/>
      <w:r w:rsidRPr="009334E1">
        <w:t>сформированныепотребности</w:t>
      </w:r>
      <w:proofErr w:type="spellEnd"/>
      <w:r w:rsidRPr="009334E1">
        <w:t xml:space="preserve"> опыта творческой деятельности в вокальном виде искусства;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 w:rsidRPr="009334E1">
        <w:t>сформированное положительное отношение к обучению;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 w:rsidRPr="009334E1">
        <w:t>реализация творческого потенциала в процессе коллективного исполнения песен;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 w:rsidRPr="009334E1">
        <w:t>сформированные этические чувства доброжелательности и эмоционально-нравственной отзывчивости;</w:t>
      </w:r>
    </w:p>
    <w:p w:rsidR="000A5DA3" w:rsidRPr="009334E1" w:rsidRDefault="000A5DA3" w:rsidP="000A5DA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9334E1">
        <w:t>адекватное понимание причин успешности/</w:t>
      </w:r>
      <w:proofErr w:type="spellStart"/>
      <w:r w:rsidRPr="009334E1">
        <w:t>неуспешности</w:t>
      </w:r>
      <w:proofErr w:type="spellEnd"/>
      <w:r w:rsidRPr="009334E1">
        <w:t xml:space="preserve"> творческой деятельности.</w:t>
      </w:r>
    </w:p>
    <w:p w:rsidR="000A5DA3" w:rsidRPr="009334E1" w:rsidRDefault="000A5DA3" w:rsidP="000A5DA3">
      <w:pPr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334E1">
        <w:rPr>
          <w:rFonts w:ascii="Times New Roman" w:hAnsi="Times New Roman" w:cs="Times New Roman"/>
          <w:b/>
          <w:i/>
          <w:sz w:val="24"/>
          <w:szCs w:val="24"/>
        </w:rPr>
        <w:t>Контроль реализации программы</w:t>
      </w:r>
    </w:p>
    <w:p w:rsidR="000A5DA3" w:rsidRPr="009334E1" w:rsidRDefault="000A5DA3" w:rsidP="000A5DA3">
      <w:pPr>
        <w:ind w:firstLine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Изучение результативности программы осуществляется через вводную, промежуточную и итоговую аттестацию учащихся</w:t>
      </w:r>
      <w:proofErr w:type="gramStart"/>
      <w:r w:rsidRPr="009334E1">
        <w:rPr>
          <w:rFonts w:ascii="Times New Roman" w:hAnsi="Times New Roman" w:cs="Times New Roman"/>
          <w:sz w:val="24"/>
          <w:szCs w:val="24"/>
        </w:rPr>
        <w:t>.</w:t>
      </w:r>
      <w:r w:rsidRPr="009334E1">
        <w:rPr>
          <w:rFonts w:ascii="Times New Roman" w:hAnsi="Times New Roman" w:cs="Times New Roman"/>
          <w:bCs/>
          <w:iCs/>
          <w:sz w:val="24"/>
          <w:szCs w:val="24"/>
        </w:rPr>
        <w:t>О</w:t>
      </w:r>
      <w:proofErr w:type="gramEnd"/>
      <w:r w:rsidRPr="009334E1">
        <w:rPr>
          <w:rFonts w:ascii="Times New Roman" w:hAnsi="Times New Roman" w:cs="Times New Roman"/>
          <w:bCs/>
          <w:iCs/>
          <w:sz w:val="24"/>
          <w:szCs w:val="24"/>
        </w:rPr>
        <w:t>тслеживание результатов развития учащихся проводится в соответствии со следующими критериями: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знание теоретических основ музыкального искусства;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навык правильного певческого дыхания;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правильная постановка корпуса при пении;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умение импровизировать голосом;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свободное владение артикуляционным аппаратом при пении;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умение свободно держаться на сцене;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владение исполнительской техникой;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расширение певческого диапазона;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умение петь в разной певческой позиции (низкой, средней, высокой, фальцетом);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умение петь разными вокальными стилями (эстрадный, джазовый, народный, академический);</w:t>
      </w:r>
    </w:p>
    <w:p w:rsidR="000A5DA3" w:rsidRPr="009334E1" w:rsidRDefault="000A5DA3" w:rsidP="000A5DA3">
      <w:pPr>
        <w:pStyle w:val="a3"/>
        <w:numPr>
          <w:ilvl w:val="0"/>
          <w:numId w:val="11"/>
        </w:numPr>
        <w:spacing w:line="276" w:lineRule="auto"/>
        <w:jc w:val="both"/>
      </w:pPr>
      <w:r w:rsidRPr="009334E1">
        <w:t>умение петь простые, двухголосные, трехголосные произведения.</w:t>
      </w:r>
    </w:p>
    <w:p w:rsidR="000A5DA3" w:rsidRPr="009334E1" w:rsidRDefault="000A5DA3" w:rsidP="000A5D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5DA3" w:rsidRPr="009334E1" w:rsidRDefault="000A5DA3" w:rsidP="000A5DA3">
      <w:pPr>
        <w:tabs>
          <w:tab w:val="num" w:pos="426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sz w:val="24"/>
          <w:szCs w:val="24"/>
        </w:rPr>
        <w:t>Результативность методики определяется во время промежуточной и итоговой аттестации учащихся по заданным в программе критериям:</w:t>
      </w:r>
    </w:p>
    <w:p w:rsidR="000A5DA3" w:rsidRPr="009334E1" w:rsidRDefault="000A5DA3" w:rsidP="000A5DA3">
      <w:pPr>
        <w:ind w:left="-720" w:right="-36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6"/>
        <w:gridCol w:w="3543"/>
      </w:tblGrid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left="-720" w:right="-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ind w:left="-720" w:right="-3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b/>
                <w:sz w:val="24"/>
                <w:szCs w:val="24"/>
              </w:rPr>
              <w:t>Метод контроля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Знание теоретических основ музыкального искусства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Опрос, тестирование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Навык правильного певческого дыхания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Умение импровизировать голосом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0A5DA3" w:rsidRPr="009334E1" w:rsidTr="005B64DD">
        <w:trPr>
          <w:trHeight w:val="534"/>
        </w:trPr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Свободное владение артикуляционным аппаратом при пении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Наблюдение, контрольное упражнение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Умение свободно держаться на сцене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Владение исполнительской техникой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Прослушивание, контрольное упражнение, экспертная оценка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Расширение певческого диапазона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контрольное упражнение 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Умение петь в разной певческой позиции (низкой, средней, высокой, фальцетом)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Прослушивание, сдача </w:t>
            </w:r>
          </w:p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партий, экспертная оценка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Умение петь разными вокальными стилями (эстрадный, джазовый, народный, академический)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A5DA3" w:rsidRPr="009334E1" w:rsidTr="005B64DD">
        <w:tc>
          <w:tcPr>
            <w:tcW w:w="6096" w:type="dxa"/>
          </w:tcPr>
          <w:p w:rsidR="000A5DA3" w:rsidRPr="009334E1" w:rsidRDefault="000A5DA3" w:rsidP="00170F1D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Умение петь простые, двухголосные, трехголосные произведения</w:t>
            </w:r>
          </w:p>
        </w:tc>
        <w:tc>
          <w:tcPr>
            <w:tcW w:w="3543" w:type="dxa"/>
          </w:tcPr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Прослушивание, сдача</w:t>
            </w:r>
          </w:p>
          <w:p w:rsidR="000A5DA3" w:rsidRPr="009334E1" w:rsidRDefault="000A5DA3" w:rsidP="00170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E1">
              <w:rPr>
                <w:rFonts w:ascii="Times New Roman" w:hAnsi="Times New Roman" w:cs="Times New Roman"/>
                <w:sz w:val="24"/>
                <w:szCs w:val="24"/>
              </w:rPr>
              <w:t>вокальных партий, экспертная оценка</w:t>
            </w:r>
          </w:p>
        </w:tc>
      </w:tr>
    </w:tbl>
    <w:p w:rsidR="000A5DA3" w:rsidRPr="009334E1" w:rsidRDefault="000A5DA3" w:rsidP="000A5DA3">
      <w:pPr>
        <w:ind w:right="76"/>
        <w:jc w:val="both"/>
        <w:rPr>
          <w:rFonts w:ascii="Times New Roman" w:hAnsi="Times New Roman" w:cs="Times New Roman"/>
          <w:sz w:val="24"/>
          <w:szCs w:val="24"/>
        </w:rPr>
      </w:pPr>
    </w:p>
    <w:p w:rsidR="000A5DA3" w:rsidRPr="009334E1" w:rsidRDefault="000A5DA3" w:rsidP="000A5DA3">
      <w:pPr>
        <w:ind w:right="-4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34E1">
        <w:rPr>
          <w:rFonts w:ascii="Times New Roman" w:hAnsi="Times New Roman" w:cs="Times New Roman"/>
          <w:b/>
          <w:bCs/>
          <w:sz w:val="24"/>
          <w:szCs w:val="24"/>
        </w:rPr>
        <w:t>Основные формы организации контроля</w:t>
      </w:r>
      <w:r w:rsidRPr="009334E1">
        <w:rPr>
          <w:rFonts w:ascii="Times New Roman" w:hAnsi="Times New Roman" w:cs="Times New Roman"/>
          <w:sz w:val="24"/>
          <w:szCs w:val="24"/>
        </w:rPr>
        <w:t>:</w:t>
      </w:r>
      <w:r w:rsidRPr="009334E1">
        <w:rPr>
          <w:rFonts w:ascii="Times New Roman" w:hAnsi="Times New Roman" w:cs="Times New Roman"/>
          <w:bCs/>
          <w:i/>
          <w:sz w:val="24"/>
          <w:szCs w:val="24"/>
        </w:rPr>
        <w:t>контрольные занятия,</w:t>
      </w:r>
      <w:r w:rsidRPr="009334E1">
        <w:rPr>
          <w:rFonts w:ascii="Times New Roman" w:hAnsi="Times New Roman" w:cs="Times New Roman"/>
          <w:i/>
          <w:iCs/>
          <w:sz w:val="24"/>
          <w:szCs w:val="24"/>
        </w:rPr>
        <w:t xml:space="preserve"> концертные выступления</w:t>
      </w:r>
      <w:r w:rsidRPr="009334E1">
        <w:rPr>
          <w:rFonts w:ascii="Times New Roman" w:hAnsi="Times New Roman" w:cs="Times New Roman"/>
          <w:sz w:val="24"/>
          <w:szCs w:val="24"/>
        </w:rPr>
        <w:t xml:space="preserve">, </w:t>
      </w:r>
      <w:r w:rsidRPr="009334E1">
        <w:rPr>
          <w:rFonts w:ascii="Times New Roman" w:hAnsi="Times New Roman" w:cs="Times New Roman"/>
          <w:i/>
          <w:iCs/>
          <w:sz w:val="24"/>
          <w:szCs w:val="24"/>
        </w:rPr>
        <w:t>сдача вокальных партий</w:t>
      </w:r>
      <w:r w:rsidRPr="009334E1">
        <w:rPr>
          <w:rFonts w:ascii="Times New Roman" w:hAnsi="Times New Roman" w:cs="Times New Roman"/>
          <w:sz w:val="24"/>
          <w:szCs w:val="24"/>
        </w:rPr>
        <w:t>.</w:t>
      </w:r>
    </w:p>
    <w:sectPr w:rsidR="000A5DA3" w:rsidRPr="009334E1" w:rsidSect="005B64DD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01758"/>
    <w:multiLevelType w:val="hybridMultilevel"/>
    <w:tmpl w:val="5E9CF936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3793A"/>
    <w:multiLevelType w:val="hybridMultilevel"/>
    <w:tmpl w:val="167C1482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53F52"/>
    <w:multiLevelType w:val="hybridMultilevel"/>
    <w:tmpl w:val="ED0A5B46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E4FD9"/>
    <w:multiLevelType w:val="hybridMultilevel"/>
    <w:tmpl w:val="05CA775E"/>
    <w:lvl w:ilvl="0" w:tplc="4F085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">
    <w:nsid w:val="30C251BC"/>
    <w:multiLevelType w:val="hybridMultilevel"/>
    <w:tmpl w:val="C4D4847C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64E81"/>
    <w:multiLevelType w:val="hybridMultilevel"/>
    <w:tmpl w:val="C6683942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E7F15"/>
    <w:multiLevelType w:val="hybridMultilevel"/>
    <w:tmpl w:val="05CA775E"/>
    <w:lvl w:ilvl="0" w:tplc="4F085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7">
    <w:nsid w:val="44CE4677"/>
    <w:multiLevelType w:val="hybridMultilevel"/>
    <w:tmpl w:val="0650907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4B75AC"/>
    <w:multiLevelType w:val="hybridMultilevel"/>
    <w:tmpl w:val="35FC6902"/>
    <w:lvl w:ilvl="0" w:tplc="FF24BC26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A4378"/>
    <w:multiLevelType w:val="hybridMultilevel"/>
    <w:tmpl w:val="32C2B124"/>
    <w:lvl w:ilvl="0" w:tplc="FF24B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B6736"/>
    <w:multiLevelType w:val="hybridMultilevel"/>
    <w:tmpl w:val="94260BDC"/>
    <w:lvl w:ilvl="0" w:tplc="9EF83B1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04D318E"/>
    <w:multiLevelType w:val="hybridMultilevel"/>
    <w:tmpl w:val="869A587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4E2802"/>
    <w:multiLevelType w:val="hybridMultilevel"/>
    <w:tmpl w:val="002270D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5473D6"/>
    <w:multiLevelType w:val="hybridMultilevel"/>
    <w:tmpl w:val="607AC69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22DEF"/>
    <w:multiLevelType w:val="hybridMultilevel"/>
    <w:tmpl w:val="E5BAA62A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E7554D"/>
    <w:multiLevelType w:val="hybridMultilevel"/>
    <w:tmpl w:val="05CA775E"/>
    <w:lvl w:ilvl="0" w:tplc="4F085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6">
    <w:nsid w:val="7D3126C8"/>
    <w:multiLevelType w:val="hybridMultilevel"/>
    <w:tmpl w:val="DAD83366"/>
    <w:lvl w:ilvl="0" w:tplc="FF24B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0"/>
  </w:num>
  <w:num w:numId="5">
    <w:abstractNumId w:val="2"/>
  </w:num>
  <w:num w:numId="6">
    <w:abstractNumId w:val="5"/>
  </w:num>
  <w:num w:numId="7">
    <w:abstractNumId w:val="12"/>
  </w:num>
  <w:num w:numId="8">
    <w:abstractNumId w:val="7"/>
  </w:num>
  <w:num w:numId="9">
    <w:abstractNumId w:val="10"/>
  </w:num>
  <w:num w:numId="10">
    <w:abstractNumId w:val="4"/>
  </w:num>
  <w:num w:numId="11">
    <w:abstractNumId w:val="11"/>
  </w:num>
  <w:num w:numId="12">
    <w:abstractNumId w:val="16"/>
  </w:num>
  <w:num w:numId="13">
    <w:abstractNumId w:val="9"/>
  </w:num>
  <w:num w:numId="14">
    <w:abstractNumId w:val="8"/>
  </w:num>
  <w:num w:numId="15">
    <w:abstractNumId w:val="15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A5DA3"/>
    <w:rsid w:val="00005263"/>
    <w:rsid w:val="00071D5D"/>
    <w:rsid w:val="000A5DA3"/>
    <w:rsid w:val="001601DB"/>
    <w:rsid w:val="00170F1D"/>
    <w:rsid w:val="001A2CDF"/>
    <w:rsid w:val="001C29AD"/>
    <w:rsid w:val="00242D1A"/>
    <w:rsid w:val="002A28A3"/>
    <w:rsid w:val="002C53DF"/>
    <w:rsid w:val="002E38C6"/>
    <w:rsid w:val="00372CF5"/>
    <w:rsid w:val="003F39B4"/>
    <w:rsid w:val="004B2F22"/>
    <w:rsid w:val="004C6AD8"/>
    <w:rsid w:val="004C75FA"/>
    <w:rsid w:val="004D5693"/>
    <w:rsid w:val="005554F0"/>
    <w:rsid w:val="00594524"/>
    <w:rsid w:val="005A7765"/>
    <w:rsid w:val="005B64DD"/>
    <w:rsid w:val="00722798"/>
    <w:rsid w:val="008147F5"/>
    <w:rsid w:val="008B3DBF"/>
    <w:rsid w:val="008C4EBA"/>
    <w:rsid w:val="009334E1"/>
    <w:rsid w:val="009C5D3E"/>
    <w:rsid w:val="00B50349"/>
    <w:rsid w:val="00B80302"/>
    <w:rsid w:val="00B9188D"/>
    <w:rsid w:val="00CA71A6"/>
    <w:rsid w:val="00D4198A"/>
    <w:rsid w:val="00D50CB7"/>
    <w:rsid w:val="00E06275"/>
    <w:rsid w:val="00F663AE"/>
    <w:rsid w:val="00F97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A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A5DA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0A5DA3"/>
    <w:pPr>
      <w:spacing w:after="120"/>
    </w:pPr>
    <w:rPr>
      <w:rFonts w:eastAsia="Andale Sans UI" w:cs="Tahoma"/>
      <w:b/>
      <w:bCs/>
      <w:lang w:val="de-DE" w:eastAsia="ja-JP" w:bidi="fa-IR"/>
    </w:rPr>
  </w:style>
  <w:style w:type="paragraph" w:styleId="a4">
    <w:name w:val="Title"/>
    <w:basedOn w:val="a"/>
    <w:link w:val="a5"/>
    <w:qFormat/>
    <w:rsid w:val="000A5DA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5">
    <w:name w:val="Название Знак"/>
    <w:basedOn w:val="a0"/>
    <w:link w:val="a4"/>
    <w:rsid w:val="000A5DA3"/>
    <w:rPr>
      <w:rFonts w:ascii="Times New Roman" w:eastAsia="Times New Roman" w:hAnsi="Times New Roman" w:cs="Times New Roman"/>
      <w:sz w:val="32"/>
      <w:szCs w:val="20"/>
    </w:rPr>
  </w:style>
  <w:style w:type="paragraph" w:styleId="a6">
    <w:name w:val="Body Text"/>
    <w:basedOn w:val="a"/>
    <w:link w:val="a7"/>
    <w:rsid w:val="000A5DA3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0A5DA3"/>
    <w:rPr>
      <w:rFonts w:ascii="Times New Roman" w:eastAsia="Times New Roman" w:hAnsi="Times New Roman" w:cs="Times New Roman"/>
      <w:sz w:val="28"/>
      <w:szCs w:val="24"/>
    </w:rPr>
  </w:style>
  <w:style w:type="character" w:styleId="a8">
    <w:name w:val="Hyperlink"/>
    <w:rsid w:val="004C75FA"/>
    <w:rPr>
      <w:color w:val="0000FF"/>
      <w:u w:val="single"/>
    </w:rPr>
  </w:style>
  <w:style w:type="paragraph" w:customStyle="1" w:styleId="ConsPlusNormal">
    <w:name w:val="ConsPlusNormal"/>
    <w:rsid w:val="004C75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"/>
    <w:uiPriority w:val="99"/>
    <w:unhideWhenUsed/>
    <w:rsid w:val="00D4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zavuch</cp:lastModifiedBy>
  <cp:revision>3</cp:revision>
  <cp:lastPrinted>2021-12-29T07:27:00Z</cp:lastPrinted>
  <dcterms:created xsi:type="dcterms:W3CDTF">2024-01-27T13:35:00Z</dcterms:created>
  <dcterms:modified xsi:type="dcterms:W3CDTF">2024-01-30T13:48:00Z</dcterms:modified>
</cp:coreProperties>
</file>